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EA" w:rsidRPr="006B7324" w:rsidRDefault="003C0F1E" w:rsidP="003C0F1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B7324">
        <w:rPr>
          <w:rFonts w:ascii="Times New Roman" w:hAnsi="Times New Roman" w:cs="Times New Roman"/>
          <w:sz w:val="28"/>
          <w:szCs w:val="28"/>
        </w:rPr>
        <w:t>Утвержден</w:t>
      </w:r>
    </w:p>
    <w:p w:rsidR="00F77D32" w:rsidRPr="006B7324" w:rsidRDefault="00D755A5" w:rsidP="006B732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0F1E" w:rsidRPr="006B7324">
        <w:rPr>
          <w:rFonts w:ascii="Times New Roman" w:hAnsi="Times New Roman" w:cs="Times New Roman"/>
          <w:sz w:val="28"/>
          <w:szCs w:val="28"/>
        </w:rPr>
        <w:t>остановлением</w:t>
      </w:r>
      <w:r w:rsidR="00F77D32" w:rsidRPr="006B7324">
        <w:rPr>
          <w:rFonts w:ascii="Times New Roman" w:hAnsi="Times New Roman" w:cs="Times New Roman"/>
          <w:sz w:val="28"/>
          <w:szCs w:val="28"/>
        </w:rPr>
        <w:t xml:space="preserve"> </w:t>
      </w:r>
      <w:r w:rsidR="006B7324" w:rsidRPr="006B7324">
        <w:rPr>
          <w:rFonts w:ascii="Times New Roman" w:hAnsi="Times New Roman" w:cs="Times New Roman"/>
          <w:sz w:val="28"/>
          <w:szCs w:val="28"/>
        </w:rPr>
        <w:t xml:space="preserve"> </w:t>
      </w:r>
      <w:r w:rsidR="00F77D32" w:rsidRPr="006B732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C0F1E" w:rsidRPr="006B7324" w:rsidRDefault="003C0F1E" w:rsidP="006B732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B732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B7324" w:rsidRPr="006B7324">
        <w:rPr>
          <w:rFonts w:ascii="Times New Roman" w:hAnsi="Times New Roman" w:cs="Times New Roman"/>
          <w:sz w:val="28"/>
          <w:szCs w:val="28"/>
        </w:rPr>
        <w:t xml:space="preserve"> </w:t>
      </w:r>
      <w:r w:rsidR="00F77D32" w:rsidRPr="006B7324">
        <w:rPr>
          <w:rFonts w:ascii="Times New Roman" w:hAnsi="Times New Roman" w:cs="Times New Roman"/>
          <w:sz w:val="28"/>
          <w:szCs w:val="28"/>
        </w:rPr>
        <w:t>г</w:t>
      </w:r>
      <w:r w:rsidRPr="006B7324">
        <w:rPr>
          <w:rFonts w:ascii="Times New Roman" w:hAnsi="Times New Roman" w:cs="Times New Roman"/>
          <w:sz w:val="28"/>
          <w:szCs w:val="28"/>
        </w:rPr>
        <w:t xml:space="preserve">ород Михайловка </w:t>
      </w:r>
    </w:p>
    <w:p w:rsidR="003C0F1E" w:rsidRPr="006B7324" w:rsidRDefault="003C0F1E" w:rsidP="003C0F1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B7324">
        <w:rPr>
          <w:rFonts w:ascii="Times New Roman" w:hAnsi="Times New Roman" w:cs="Times New Roman"/>
          <w:sz w:val="28"/>
          <w:szCs w:val="28"/>
        </w:rPr>
        <w:t>от _____________ № ____</w:t>
      </w:r>
    </w:p>
    <w:p w:rsidR="003C0F1E" w:rsidRPr="006B7324" w:rsidRDefault="003C0F1E" w:rsidP="003C0F1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B7324" w:rsidRPr="006B7324" w:rsidRDefault="006B7324" w:rsidP="003C0F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B4D" w:rsidRDefault="00A57B4D" w:rsidP="003C0F1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0F1E" w:rsidRPr="006B7324" w:rsidRDefault="003C0F1E" w:rsidP="003C0F1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7324">
        <w:rPr>
          <w:rFonts w:ascii="Times New Roman" w:hAnsi="Times New Roman" w:cs="Times New Roman"/>
          <w:sz w:val="28"/>
          <w:szCs w:val="28"/>
        </w:rPr>
        <w:t>ПОРЯДОК</w:t>
      </w:r>
    </w:p>
    <w:p w:rsidR="003C0F1E" w:rsidRPr="006B7324" w:rsidRDefault="00657034" w:rsidP="006B732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и расходования средств</w:t>
      </w:r>
      <w:r w:rsidR="003C0F1E" w:rsidRPr="006B7324">
        <w:rPr>
          <w:rFonts w:ascii="Times New Roman" w:hAnsi="Times New Roman" w:cs="Times New Roman"/>
          <w:sz w:val="28"/>
          <w:szCs w:val="28"/>
        </w:rPr>
        <w:t xml:space="preserve"> субвенц</w:t>
      </w:r>
      <w:bookmarkStart w:id="0" w:name="_GoBack"/>
      <w:bookmarkEnd w:id="0"/>
      <w:r w:rsidR="003C0F1E" w:rsidRPr="006B7324">
        <w:rPr>
          <w:rFonts w:ascii="Times New Roman" w:hAnsi="Times New Roman" w:cs="Times New Roman"/>
          <w:sz w:val="28"/>
          <w:szCs w:val="28"/>
        </w:rPr>
        <w:t xml:space="preserve">ии </w:t>
      </w:r>
      <w:proofErr w:type="gramStart"/>
      <w:r w:rsidR="003C0F1E" w:rsidRPr="006B7324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3C0F1E" w:rsidRPr="006B7324" w:rsidRDefault="003C0F1E" w:rsidP="006B732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7324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6B7324" w:rsidRPr="006B7324">
        <w:rPr>
          <w:rFonts w:ascii="Times New Roman" w:hAnsi="Times New Roman" w:cs="Times New Roman"/>
          <w:sz w:val="28"/>
          <w:szCs w:val="28"/>
        </w:rPr>
        <w:t>бюджета</w:t>
      </w:r>
      <w:r w:rsidRPr="006B7324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proofErr w:type="gramStart"/>
      <w:r w:rsidRPr="006B7324">
        <w:rPr>
          <w:rFonts w:ascii="Times New Roman" w:hAnsi="Times New Roman" w:cs="Times New Roman"/>
          <w:sz w:val="28"/>
          <w:szCs w:val="28"/>
        </w:rPr>
        <w:t>переданных</w:t>
      </w:r>
      <w:proofErr w:type="gramEnd"/>
    </w:p>
    <w:p w:rsidR="003C0F1E" w:rsidRPr="006B7324" w:rsidRDefault="003C0F1E" w:rsidP="006B732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7324">
        <w:rPr>
          <w:rFonts w:ascii="Times New Roman" w:hAnsi="Times New Roman" w:cs="Times New Roman"/>
          <w:sz w:val="28"/>
          <w:szCs w:val="28"/>
        </w:rPr>
        <w:t>государственных полномочий по</w:t>
      </w:r>
    </w:p>
    <w:p w:rsidR="003C0F1E" w:rsidRPr="006B7324" w:rsidRDefault="003C0F1E" w:rsidP="001113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7324">
        <w:rPr>
          <w:rFonts w:ascii="Times New Roman" w:hAnsi="Times New Roman" w:cs="Times New Roman"/>
          <w:sz w:val="28"/>
          <w:szCs w:val="28"/>
        </w:rPr>
        <w:t>предоставлению гр</w:t>
      </w:r>
      <w:r w:rsidR="006B7324" w:rsidRPr="006B7324">
        <w:rPr>
          <w:rFonts w:ascii="Times New Roman" w:hAnsi="Times New Roman" w:cs="Times New Roman"/>
          <w:sz w:val="28"/>
          <w:szCs w:val="28"/>
        </w:rPr>
        <w:t xml:space="preserve">ажданам субсидий на оплату жилого помещения </w:t>
      </w:r>
      <w:r w:rsidR="0011130E">
        <w:rPr>
          <w:rFonts w:ascii="Times New Roman" w:hAnsi="Times New Roman" w:cs="Times New Roman"/>
          <w:sz w:val="28"/>
          <w:szCs w:val="28"/>
        </w:rPr>
        <w:t xml:space="preserve"> и </w:t>
      </w:r>
      <w:r w:rsidRPr="006B7324">
        <w:rPr>
          <w:rFonts w:ascii="Times New Roman" w:hAnsi="Times New Roman" w:cs="Times New Roman"/>
          <w:sz w:val="28"/>
          <w:szCs w:val="28"/>
        </w:rPr>
        <w:t>коммунальных</w:t>
      </w:r>
      <w:r w:rsidR="0011130E">
        <w:rPr>
          <w:rFonts w:ascii="Times New Roman" w:hAnsi="Times New Roman" w:cs="Times New Roman"/>
          <w:sz w:val="28"/>
          <w:szCs w:val="28"/>
        </w:rPr>
        <w:t xml:space="preserve"> </w:t>
      </w:r>
      <w:r w:rsidRPr="006B7324">
        <w:rPr>
          <w:rFonts w:ascii="Times New Roman" w:hAnsi="Times New Roman" w:cs="Times New Roman"/>
          <w:sz w:val="28"/>
          <w:szCs w:val="28"/>
        </w:rPr>
        <w:t>услуг</w:t>
      </w:r>
    </w:p>
    <w:p w:rsidR="003C0F1E" w:rsidRPr="006B7324" w:rsidRDefault="003C0F1E" w:rsidP="003C0F1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0F1E" w:rsidRDefault="00F77D32" w:rsidP="00A57B4D">
      <w:pPr>
        <w:pStyle w:val="a3"/>
        <w:numPr>
          <w:ilvl w:val="0"/>
          <w:numId w:val="1"/>
        </w:numPr>
        <w:spacing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6B7324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Постановлением админист</w:t>
      </w:r>
      <w:r w:rsidR="00025E36">
        <w:rPr>
          <w:rFonts w:ascii="Times New Roman" w:hAnsi="Times New Roman" w:cs="Times New Roman"/>
          <w:sz w:val="28"/>
          <w:szCs w:val="28"/>
        </w:rPr>
        <w:t xml:space="preserve">рации Волгоградской области от </w:t>
      </w:r>
      <w:r w:rsidRPr="006B7324">
        <w:rPr>
          <w:rFonts w:ascii="Times New Roman" w:hAnsi="Times New Roman" w:cs="Times New Roman"/>
          <w:sz w:val="28"/>
          <w:szCs w:val="28"/>
        </w:rPr>
        <w:t>0</w:t>
      </w:r>
      <w:r w:rsidR="00025E36">
        <w:rPr>
          <w:rFonts w:ascii="Times New Roman" w:hAnsi="Times New Roman" w:cs="Times New Roman"/>
          <w:sz w:val="28"/>
          <w:szCs w:val="28"/>
        </w:rPr>
        <w:t>8</w:t>
      </w:r>
      <w:r w:rsidRPr="006B7324">
        <w:rPr>
          <w:rFonts w:ascii="Times New Roman" w:hAnsi="Times New Roman" w:cs="Times New Roman"/>
          <w:sz w:val="28"/>
          <w:szCs w:val="28"/>
        </w:rPr>
        <w:t xml:space="preserve"> декабря 2</w:t>
      </w:r>
      <w:r w:rsidR="00025E36">
        <w:rPr>
          <w:rFonts w:ascii="Times New Roman" w:hAnsi="Times New Roman" w:cs="Times New Roman"/>
          <w:sz w:val="28"/>
          <w:szCs w:val="28"/>
        </w:rPr>
        <w:t>008</w:t>
      </w:r>
      <w:r w:rsidRPr="006B732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25E36">
        <w:rPr>
          <w:rFonts w:ascii="Times New Roman" w:hAnsi="Times New Roman" w:cs="Times New Roman"/>
          <w:sz w:val="28"/>
          <w:szCs w:val="28"/>
        </w:rPr>
        <w:t>180-п</w:t>
      </w:r>
      <w:r w:rsidRPr="006B732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025E36">
        <w:rPr>
          <w:rFonts w:ascii="Times New Roman" w:hAnsi="Times New Roman" w:cs="Times New Roman"/>
          <w:sz w:val="28"/>
          <w:szCs w:val="28"/>
        </w:rPr>
        <w:t>Порядка предоставления субвенций</w:t>
      </w:r>
      <w:r w:rsidRPr="006B7324">
        <w:rPr>
          <w:rFonts w:ascii="Times New Roman" w:hAnsi="Times New Roman" w:cs="Times New Roman"/>
          <w:sz w:val="28"/>
          <w:szCs w:val="28"/>
        </w:rPr>
        <w:t xml:space="preserve"> бюджетам муниципальных районов и городских округов Волгоградской области из областного </w:t>
      </w:r>
      <w:r w:rsidR="00025E36">
        <w:rPr>
          <w:rFonts w:ascii="Times New Roman" w:hAnsi="Times New Roman" w:cs="Times New Roman"/>
          <w:sz w:val="28"/>
          <w:szCs w:val="28"/>
        </w:rPr>
        <w:t>бюджета</w:t>
      </w:r>
      <w:r w:rsidRPr="006B7324">
        <w:rPr>
          <w:rFonts w:ascii="Times New Roman" w:hAnsi="Times New Roman" w:cs="Times New Roman"/>
          <w:sz w:val="28"/>
          <w:szCs w:val="28"/>
        </w:rPr>
        <w:t xml:space="preserve"> на осуществление переданных государственных полномочий по предоставлению гражданам суб</w:t>
      </w:r>
      <w:r w:rsidR="00025E36">
        <w:rPr>
          <w:rFonts w:ascii="Times New Roman" w:hAnsi="Times New Roman" w:cs="Times New Roman"/>
          <w:sz w:val="28"/>
          <w:szCs w:val="28"/>
        </w:rPr>
        <w:t xml:space="preserve">сидий на оплату жилого помещения </w:t>
      </w:r>
      <w:r w:rsidRPr="006B7324">
        <w:rPr>
          <w:rFonts w:ascii="Times New Roman" w:hAnsi="Times New Roman" w:cs="Times New Roman"/>
          <w:sz w:val="28"/>
          <w:szCs w:val="28"/>
        </w:rPr>
        <w:t xml:space="preserve"> и коммунальных услуг»</w:t>
      </w:r>
      <w:r w:rsidR="00025E36">
        <w:rPr>
          <w:rFonts w:ascii="Times New Roman" w:hAnsi="Times New Roman" w:cs="Times New Roman"/>
          <w:sz w:val="28"/>
          <w:szCs w:val="28"/>
        </w:rPr>
        <w:t xml:space="preserve"> и определяет правила учета и расходования средств </w:t>
      </w:r>
      <w:proofErr w:type="gramStart"/>
      <w:r w:rsidR="00025E36">
        <w:rPr>
          <w:rFonts w:ascii="Times New Roman" w:hAnsi="Times New Roman" w:cs="Times New Roman"/>
          <w:sz w:val="28"/>
          <w:szCs w:val="28"/>
        </w:rPr>
        <w:t>субвенции</w:t>
      </w:r>
      <w:proofErr w:type="gramEnd"/>
      <w:r w:rsidR="00025E36">
        <w:rPr>
          <w:rFonts w:ascii="Times New Roman" w:hAnsi="Times New Roman" w:cs="Times New Roman"/>
          <w:sz w:val="28"/>
          <w:szCs w:val="28"/>
        </w:rPr>
        <w:t xml:space="preserve"> на </w:t>
      </w:r>
      <w:r w:rsidR="00025E36" w:rsidRPr="006B7324">
        <w:rPr>
          <w:rFonts w:ascii="Times New Roman" w:hAnsi="Times New Roman" w:cs="Times New Roman"/>
          <w:sz w:val="28"/>
          <w:szCs w:val="28"/>
        </w:rPr>
        <w:t>осуществление переданных государственных полномочий по предоставлению гражданам суб</w:t>
      </w:r>
      <w:r w:rsidR="00025E36">
        <w:rPr>
          <w:rFonts w:ascii="Times New Roman" w:hAnsi="Times New Roman" w:cs="Times New Roman"/>
          <w:sz w:val="28"/>
          <w:szCs w:val="28"/>
        </w:rPr>
        <w:t xml:space="preserve">сидий на оплату жилого помещения </w:t>
      </w:r>
      <w:r w:rsidR="00025E36" w:rsidRPr="006B7324">
        <w:rPr>
          <w:rFonts w:ascii="Times New Roman" w:hAnsi="Times New Roman" w:cs="Times New Roman"/>
          <w:sz w:val="28"/>
          <w:szCs w:val="28"/>
        </w:rPr>
        <w:t xml:space="preserve"> и коммунальных услуг</w:t>
      </w:r>
      <w:r w:rsidR="00025E36">
        <w:rPr>
          <w:rFonts w:ascii="Times New Roman" w:hAnsi="Times New Roman" w:cs="Times New Roman"/>
          <w:sz w:val="28"/>
          <w:szCs w:val="28"/>
        </w:rPr>
        <w:t xml:space="preserve"> (далее – субвенция)</w:t>
      </w:r>
      <w:r w:rsidRPr="006B7324">
        <w:rPr>
          <w:rFonts w:ascii="Times New Roman" w:hAnsi="Times New Roman" w:cs="Times New Roman"/>
          <w:sz w:val="28"/>
          <w:szCs w:val="28"/>
        </w:rPr>
        <w:t>.</w:t>
      </w:r>
    </w:p>
    <w:p w:rsidR="0043446F" w:rsidRPr="0043446F" w:rsidRDefault="0043446F" w:rsidP="0077152C">
      <w:pPr>
        <w:pStyle w:val="a3"/>
        <w:numPr>
          <w:ilvl w:val="0"/>
          <w:numId w:val="1"/>
        </w:numPr>
        <w:spacing w:after="0" w:line="240" w:lineRule="auto"/>
        <w:ind w:left="142" w:firstLine="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Субвенция</w:t>
      </w:r>
      <w:r w:rsidRPr="0043446F">
        <w:rPr>
          <w:rFonts w:ascii="Times New Roman" w:hAnsi="Times New Roman" w:cs="Times New Roman"/>
          <w:sz w:val="28"/>
          <w:szCs w:val="28"/>
        </w:rPr>
        <w:t xml:space="preserve"> отражается в доходах бюджета городского округа город Михайловка по соответствующим кодам бюджетной классификации.</w:t>
      </w:r>
    </w:p>
    <w:p w:rsidR="0043446F" w:rsidRPr="0043446F" w:rsidRDefault="0043446F" w:rsidP="0077152C">
      <w:pPr>
        <w:pStyle w:val="a3"/>
        <w:numPr>
          <w:ilvl w:val="0"/>
          <w:numId w:val="1"/>
        </w:numPr>
        <w:spacing w:after="0" w:line="240" w:lineRule="auto"/>
        <w:ind w:left="142" w:firstLine="215"/>
        <w:jc w:val="both"/>
        <w:rPr>
          <w:rFonts w:ascii="Times New Roman" w:hAnsi="Times New Roman" w:cs="Times New Roman"/>
          <w:sz w:val="28"/>
          <w:szCs w:val="28"/>
        </w:rPr>
      </w:pPr>
      <w:r w:rsidRPr="0043446F">
        <w:rPr>
          <w:rFonts w:ascii="Times New Roman" w:hAnsi="Times New Roman" w:cs="Times New Roman"/>
          <w:sz w:val="28"/>
          <w:szCs w:val="28"/>
        </w:rPr>
        <w:t>Главным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распорядителем средств субвенции</w:t>
      </w:r>
      <w:r w:rsidRPr="0043446F">
        <w:rPr>
          <w:rFonts w:ascii="Times New Roman" w:hAnsi="Times New Roman" w:cs="Times New Roman"/>
          <w:sz w:val="28"/>
          <w:szCs w:val="28"/>
        </w:rPr>
        <w:t xml:space="preserve"> является администрация городского округа город Михайловка (далее именуется – администрация).</w:t>
      </w:r>
    </w:p>
    <w:p w:rsidR="0043446F" w:rsidRPr="0043446F" w:rsidRDefault="0043446F" w:rsidP="004344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3446F">
        <w:rPr>
          <w:rFonts w:ascii="Times New Roman" w:hAnsi="Times New Roman" w:cs="Times New Roman"/>
          <w:sz w:val="28"/>
          <w:szCs w:val="28"/>
        </w:rPr>
        <w:t>. Администрация, как главный администратор соответствующих доходов бюджета городского округа</w:t>
      </w:r>
      <w:r w:rsidR="00ED281A">
        <w:rPr>
          <w:rFonts w:ascii="Times New Roman" w:hAnsi="Times New Roman" w:cs="Times New Roman"/>
          <w:sz w:val="28"/>
          <w:szCs w:val="28"/>
        </w:rPr>
        <w:t xml:space="preserve"> город Михайловка</w:t>
      </w:r>
      <w:r w:rsidRPr="0043446F">
        <w:rPr>
          <w:rFonts w:ascii="Times New Roman" w:hAnsi="Times New Roman" w:cs="Times New Roman"/>
          <w:sz w:val="28"/>
          <w:szCs w:val="28"/>
        </w:rPr>
        <w:t>, уведомляет комитет по финансам администрации городского округа город Михайловка (далее именуется – комитет по финансам) об объе</w:t>
      </w:r>
      <w:r>
        <w:rPr>
          <w:rFonts w:ascii="Times New Roman" w:hAnsi="Times New Roman" w:cs="Times New Roman"/>
          <w:sz w:val="28"/>
          <w:szCs w:val="28"/>
        </w:rPr>
        <w:t>мах поступивших средств субвенции</w:t>
      </w:r>
      <w:r w:rsidRPr="0043446F">
        <w:rPr>
          <w:rFonts w:ascii="Times New Roman" w:hAnsi="Times New Roman" w:cs="Times New Roman"/>
          <w:sz w:val="28"/>
          <w:szCs w:val="28"/>
        </w:rPr>
        <w:t xml:space="preserve"> в день поступления выписки из лицевого счета администратора доходов</w:t>
      </w:r>
      <w:r w:rsidRPr="0043446F">
        <w:rPr>
          <w:szCs w:val="28"/>
        </w:rPr>
        <w:t xml:space="preserve"> </w:t>
      </w:r>
      <w:r w:rsidRPr="0043446F">
        <w:rPr>
          <w:rFonts w:ascii="Times New Roman" w:hAnsi="Times New Roman" w:cs="Times New Roman"/>
          <w:sz w:val="28"/>
          <w:szCs w:val="28"/>
        </w:rPr>
        <w:t xml:space="preserve">бюджета, открытого в Управлении федерального казначейства по Волгоградской области. </w:t>
      </w:r>
    </w:p>
    <w:p w:rsidR="00F957F3" w:rsidRPr="0043446F" w:rsidRDefault="0043446F" w:rsidP="00434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="00F957F3" w:rsidRPr="0043446F">
        <w:rPr>
          <w:rFonts w:ascii="Times New Roman" w:hAnsi="Times New Roman" w:cs="Times New Roman"/>
          <w:sz w:val="28"/>
          <w:szCs w:val="28"/>
        </w:rPr>
        <w:t xml:space="preserve">Учет операций по использованию указанных средств </w:t>
      </w:r>
      <w:r>
        <w:rPr>
          <w:rFonts w:ascii="Times New Roman" w:hAnsi="Times New Roman" w:cs="Times New Roman"/>
          <w:sz w:val="28"/>
          <w:szCs w:val="28"/>
        </w:rPr>
        <w:t xml:space="preserve">субвенции </w:t>
      </w:r>
      <w:r w:rsidR="00F957F3" w:rsidRPr="0043446F">
        <w:rPr>
          <w:rFonts w:ascii="Times New Roman" w:hAnsi="Times New Roman" w:cs="Times New Roman"/>
          <w:sz w:val="28"/>
          <w:szCs w:val="28"/>
        </w:rPr>
        <w:t>осуществляется на лицевом счете администрации</w:t>
      </w:r>
      <w:r w:rsidR="00AE5C05" w:rsidRPr="0043446F">
        <w:rPr>
          <w:rFonts w:ascii="Times New Roman" w:hAnsi="Times New Roman" w:cs="Times New Roman"/>
          <w:sz w:val="28"/>
          <w:szCs w:val="28"/>
        </w:rPr>
        <w:t>, открытом в к</w:t>
      </w:r>
      <w:r w:rsidR="00F957F3" w:rsidRPr="0043446F">
        <w:rPr>
          <w:rFonts w:ascii="Times New Roman" w:hAnsi="Times New Roman" w:cs="Times New Roman"/>
          <w:sz w:val="28"/>
          <w:szCs w:val="28"/>
        </w:rPr>
        <w:t>омитете по финансам.</w:t>
      </w:r>
    </w:p>
    <w:p w:rsidR="00F957F3" w:rsidRPr="0043446F" w:rsidRDefault="00F957F3" w:rsidP="0043446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46F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="0043446F" w:rsidRPr="0043446F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43446F">
        <w:rPr>
          <w:rFonts w:ascii="Times New Roman" w:hAnsi="Times New Roman" w:cs="Times New Roman"/>
          <w:sz w:val="28"/>
          <w:szCs w:val="28"/>
        </w:rPr>
        <w:t xml:space="preserve">субвенции направляются </w:t>
      </w:r>
      <w:proofErr w:type="gramStart"/>
      <w:r w:rsidRPr="004344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3446F">
        <w:rPr>
          <w:rFonts w:ascii="Times New Roman" w:hAnsi="Times New Roman" w:cs="Times New Roman"/>
          <w:sz w:val="28"/>
          <w:szCs w:val="28"/>
        </w:rPr>
        <w:t>:</w:t>
      </w:r>
    </w:p>
    <w:p w:rsidR="00F957F3" w:rsidRPr="006B7324" w:rsidRDefault="00F957F3" w:rsidP="0043446F">
      <w:pPr>
        <w:pStyle w:val="a3"/>
        <w:numPr>
          <w:ilvl w:val="0"/>
          <w:numId w:val="2"/>
        </w:numPr>
        <w:spacing w:after="0" w:line="240" w:lineRule="auto"/>
        <w:ind w:left="142" w:firstLine="662"/>
        <w:jc w:val="both"/>
        <w:rPr>
          <w:rFonts w:ascii="Times New Roman" w:hAnsi="Times New Roman" w:cs="Times New Roman"/>
          <w:sz w:val="28"/>
          <w:szCs w:val="28"/>
        </w:rPr>
      </w:pPr>
      <w:r w:rsidRPr="006B7324">
        <w:rPr>
          <w:rFonts w:ascii="Times New Roman" w:hAnsi="Times New Roman" w:cs="Times New Roman"/>
          <w:sz w:val="28"/>
          <w:szCs w:val="28"/>
        </w:rPr>
        <w:t>оплату расходов, связанных с предоставлением гражданам субсидий на оплату жилого помещения и коммунальных услуг;</w:t>
      </w:r>
    </w:p>
    <w:p w:rsidR="00F957F3" w:rsidRPr="006B7324" w:rsidRDefault="00F957F3" w:rsidP="00A57B4D">
      <w:pPr>
        <w:pStyle w:val="a3"/>
        <w:numPr>
          <w:ilvl w:val="0"/>
          <w:numId w:val="2"/>
        </w:numPr>
        <w:spacing w:line="240" w:lineRule="auto"/>
        <w:ind w:left="142" w:firstLine="662"/>
        <w:jc w:val="both"/>
        <w:rPr>
          <w:rFonts w:ascii="Times New Roman" w:hAnsi="Times New Roman" w:cs="Times New Roman"/>
          <w:sz w:val="28"/>
          <w:szCs w:val="28"/>
        </w:rPr>
      </w:pPr>
      <w:r w:rsidRPr="006B7324">
        <w:rPr>
          <w:rFonts w:ascii="Times New Roman" w:hAnsi="Times New Roman" w:cs="Times New Roman"/>
          <w:sz w:val="28"/>
          <w:szCs w:val="28"/>
        </w:rPr>
        <w:t>оплату расходов, связанных с обеспечением предоставления указанных субсидий:</w:t>
      </w:r>
    </w:p>
    <w:p w:rsidR="00F957F3" w:rsidRPr="006B7324" w:rsidRDefault="00F957F3" w:rsidP="00A57B4D">
      <w:pPr>
        <w:pStyle w:val="a3"/>
        <w:spacing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B7324">
        <w:rPr>
          <w:rFonts w:ascii="Times New Roman" w:hAnsi="Times New Roman" w:cs="Times New Roman"/>
          <w:sz w:val="28"/>
          <w:szCs w:val="28"/>
        </w:rPr>
        <w:lastRenderedPageBreak/>
        <w:t>- расходы по доставке гражданам субсидий на оплату жилого помещения и коммунальных услуг;</w:t>
      </w:r>
    </w:p>
    <w:p w:rsidR="00B73337" w:rsidRPr="006B7324" w:rsidRDefault="0043446F" w:rsidP="00A57B4D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7324" w:rsidRPr="006B7324">
        <w:rPr>
          <w:rFonts w:ascii="Times New Roman" w:hAnsi="Times New Roman" w:cs="Times New Roman"/>
          <w:sz w:val="28"/>
          <w:szCs w:val="28"/>
        </w:rPr>
        <w:t xml:space="preserve"> </w:t>
      </w:r>
      <w:r w:rsidR="00F957F3" w:rsidRPr="006B7324">
        <w:rPr>
          <w:rFonts w:ascii="Times New Roman" w:hAnsi="Times New Roman" w:cs="Times New Roman"/>
          <w:sz w:val="28"/>
          <w:szCs w:val="28"/>
        </w:rPr>
        <w:t>- расходы на обеспечение</w:t>
      </w:r>
      <w:r w:rsidR="00BC119D" w:rsidRPr="006B7324">
        <w:rPr>
          <w:rFonts w:ascii="Times New Roman" w:hAnsi="Times New Roman" w:cs="Times New Roman"/>
          <w:sz w:val="28"/>
          <w:szCs w:val="28"/>
        </w:rPr>
        <w:t xml:space="preserve"> деятельности уполномоченного структурного подразделения, связанные с осуществлением переданных государственных полномочий, размер которых утверждается распоряжением Губернатора </w:t>
      </w:r>
      <w:r w:rsidR="00B73337" w:rsidRPr="006B7324">
        <w:rPr>
          <w:rFonts w:ascii="Times New Roman" w:hAnsi="Times New Roman" w:cs="Times New Roman"/>
          <w:sz w:val="28"/>
          <w:szCs w:val="28"/>
        </w:rPr>
        <w:t>Волгоградской обл</w:t>
      </w:r>
      <w:r>
        <w:rPr>
          <w:rFonts w:ascii="Times New Roman" w:hAnsi="Times New Roman" w:cs="Times New Roman"/>
          <w:sz w:val="28"/>
          <w:szCs w:val="28"/>
        </w:rPr>
        <w:t xml:space="preserve">асти, </w:t>
      </w:r>
      <w:r w:rsidR="0077152C">
        <w:rPr>
          <w:rFonts w:ascii="Times New Roman" w:hAnsi="Times New Roman" w:cs="Times New Roman"/>
          <w:sz w:val="28"/>
          <w:szCs w:val="28"/>
        </w:rPr>
        <w:t xml:space="preserve">и </w:t>
      </w:r>
      <w:r w:rsidR="00B73337" w:rsidRPr="006B7324">
        <w:rPr>
          <w:rFonts w:ascii="Times New Roman" w:hAnsi="Times New Roman" w:cs="Times New Roman"/>
          <w:sz w:val="28"/>
          <w:szCs w:val="28"/>
        </w:rPr>
        <w:t>могут включать в себя:</w:t>
      </w:r>
    </w:p>
    <w:p w:rsidR="00B73337" w:rsidRPr="006B7324" w:rsidRDefault="0043446F" w:rsidP="0043446F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B7324" w:rsidRPr="006B7324">
        <w:rPr>
          <w:rFonts w:ascii="Times New Roman" w:hAnsi="Times New Roman" w:cs="Times New Roman"/>
          <w:sz w:val="28"/>
          <w:szCs w:val="28"/>
        </w:rPr>
        <w:t xml:space="preserve">- </w:t>
      </w:r>
      <w:r w:rsidR="00B73337" w:rsidRPr="006B7324">
        <w:rPr>
          <w:rFonts w:ascii="Times New Roman" w:hAnsi="Times New Roman" w:cs="Times New Roman"/>
          <w:sz w:val="28"/>
          <w:szCs w:val="28"/>
        </w:rPr>
        <w:t>расходы на оплату труда и начисления на выплаты по оплате труда;</w:t>
      </w:r>
    </w:p>
    <w:p w:rsidR="00BB3648" w:rsidRPr="006B7324" w:rsidRDefault="0043446F" w:rsidP="0043446F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7324" w:rsidRPr="006B7324">
        <w:rPr>
          <w:rFonts w:ascii="Times New Roman" w:hAnsi="Times New Roman" w:cs="Times New Roman"/>
          <w:sz w:val="28"/>
          <w:szCs w:val="28"/>
        </w:rPr>
        <w:t xml:space="preserve"> -</w:t>
      </w:r>
      <w:r w:rsidR="00B73337" w:rsidRPr="006B7324">
        <w:rPr>
          <w:rFonts w:ascii="Times New Roman" w:hAnsi="Times New Roman" w:cs="Times New Roman"/>
          <w:sz w:val="28"/>
          <w:szCs w:val="28"/>
        </w:rPr>
        <w:t>расходы на услуги связи (пересылка почтовых отправлений, абонентская и повременная оплата услуг местной телефонной связи, услуги междугородной связи внутри области, электронная почта, использование сети Интернет);</w:t>
      </w:r>
    </w:p>
    <w:p w:rsidR="00BB3648" w:rsidRPr="006B7324" w:rsidRDefault="006B7324" w:rsidP="006B7324">
      <w:pPr>
        <w:pStyle w:val="a3"/>
        <w:spacing w:line="240" w:lineRule="auto"/>
        <w:ind w:left="1164"/>
        <w:jc w:val="both"/>
        <w:rPr>
          <w:rFonts w:ascii="Times New Roman" w:hAnsi="Times New Roman" w:cs="Times New Roman"/>
          <w:sz w:val="28"/>
          <w:szCs w:val="28"/>
        </w:rPr>
      </w:pPr>
      <w:r w:rsidRPr="006B7324">
        <w:rPr>
          <w:rFonts w:ascii="Times New Roman" w:hAnsi="Times New Roman" w:cs="Times New Roman"/>
          <w:sz w:val="28"/>
          <w:szCs w:val="28"/>
        </w:rPr>
        <w:t>-</w:t>
      </w:r>
      <w:r w:rsidR="00BB3648" w:rsidRPr="006B7324">
        <w:rPr>
          <w:rFonts w:ascii="Times New Roman" w:hAnsi="Times New Roman" w:cs="Times New Roman"/>
          <w:sz w:val="28"/>
          <w:szCs w:val="28"/>
        </w:rPr>
        <w:t>расходы по служебным командировкам внутри области;</w:t>
      </w:r>
    </w:p>
    <w:p w:rsidR="00BB3648" w:rsidRPr="006B7324" w:rsidRDefault="00565B94" w:rsidP="00565B94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7324" w:rsidRPr="006B7324">
        <w:rPr>
          <w:rFonts w:ascii="Times New Roman" w:hAnsi="Times New Roman" w:cs="Times New Roman"/>
          <w:sz w:val="28"/>
          <w:szCs w:val="28"/>
        </w:rPr>
        <w:t>-</w:t>
      </w:r>
      <w:r w:rsidR="00BB3648" w:rsidRPr="006B7324">
        <w:rPr>
          <w:rFonts w:ascii="Times New Roman" w:hAnsi="Times New Roman" w:cs="Times New Roman"/>
          <w:sz w:val="28"/>
          <w:szCs w:val="28"/>
        </w:rPr>
        <w:t>расходы по оплате договоров на приобретение коммунальных услуг;</w:t>
      </w:r>
    </w:p>
    <w:p w:rsidR="00BB3648" w:rsidRPr="006B7324" w:rsidRDefault="006B7324" w:rsidP="00565B94">
      <w:pPr>
        <w:pStyle w:val="a3"/>
        <w:spacing w:line="240" w:lineRule="auto"/>
        <w:ind w:left="142" w:firstLine="1022"/>
        <w:jc w:val="both"/>
        <w:rPr>
          <w:rFonts w:ascii="Times New Roman" w:hAnsi="Times New Roman" w:cs="Times New Roman"/>
          <w:sz w:val="28"/>
          <w:szCs w:val="28"/>
        </w:rPr>
      </w:pPr>
      <w:r w:rsidRPr="006B7324">
        <w:rPr>
          <w:rFonts w:ascii="Times New Roman" w:hAnsi="Times New Roman" w:cs="Times New Roman"/>
          <w:sz w:val="28"/>
          <w:szCs w:val="28"/>
        </w:rPr>
        <w:t>-</w:t>
      </w:r>
      <w:r w:rsidR="00BB3648" w:rsidRPr="006B7324">
        <w:rPr>
          <w:rFonts w:ascii="Times New Roman" w:hAnsi="Times New Roman" w:cs="Times New Roman"/>
          <w:sz w:val="28"/>
          <w:szCs w:val="28"/>
        </w:rPr>
        <w:t>расходы по арендной плате в соответствии с заключенными договорами аренды (субаренды) имущества;</w:t>
      </w:r>
    </w:p>
    <w:p w:rsidR="00BB3648" w:rsidRPr="006B7324" w:rsidRDefault="00565B94" w:rsidP="00565B94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B7324" w:rsidRPr="006B7324">
        <w:rPr>
          <w:rFonts w:ascii="Times New Roman" w:hAnsi="Times New Roman" w:cs="Times New Roman"/>
          <w:sz w:val="28"/>
          <w:szCs w:val="28"/>
        </w:rPr>
        <w:t>-</w:t>
      </w:r>
      <w:r w:rsidR="00BB3648" w:rsidRPr="006B7324">
        <w:rPr>
          <w:rFonts w:ascii="Times New Roman" w:hAnsi="Times New Roman" w:cs="Times New Roman"/>
          <w:sz w:val="28"/>
          <w:szCs w:val="28"/>
        </w:rPr>
        <w:t>расходы на техническое обслуживание и текущий ремонт оргтехники;</w:t>
      </w:r>
    </w:p>
    <w:p w:rsidR="00BB3648" w:rsidRPr="006B7324" w:rsidRDefault="006B7324" w:rsidP="00565B94">
      <w:pPr>
        <w:pStyle w:val="a3"/>
        <w:spacing w:line="240" w:lineRule="auto"/>
        <w:ind w:left="142" w:firstLine="1022"/>
        <w:jc w:val="both"/>
        <w:rPr>
          <w:rFonts w:ascii="Times New Roman" w:hAnsi="Times New Roman" w:cs="Times New Roman"/>
          <w:sz w:val="28"/>
          <w:szCs w:val="28"/>
        </w:rPr>
      </w:pPr>
      <w:r w:rsidRPr="006B7324">
        <w:rPr>
          <w:rFonts w:ascii="Times New Roman" w:hAnsi="Times New Roman" w:cs="Times New Roman"/>
          <w:sz w:val="28"/>
          <w:szCs w:val="28"/>
        </w:rPr>
        <w:t>-</w:t>
      </w:r>
      <w:r w:rsidR="00BB3648" w:rsidRPr="006B7324">
        <w:rPr>
          <w:rFonts w:ascii="Times New Roman" w:hAnsi="Times New Roman" w:cs="Times New Roman"/>
          <w:sz w:val="28"/>
          <w:szCs w:val="28"/>
        </w:rPr>
        <w:t>расходы по оплате договоров на вневедомственную охрану, охранную и пожарную сигнализацию;</w:t>
      </w:r>
    </w:p>
    <w:p w:rsidR="00BB3648" w:rsidRPr="006B7324" w:rsidRDefault="006B7324" w:rsidP="00565B94">
      <w:pPr>
        <w:pStyle w:val="a3"/>
        <w:spacing w:line="240" w:lineRule="auto"/>
        <w:ind w:left="284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6B7324">
        <w:rPr>
          <w:rFonts w:ascii="Times New Roman" w:hAnsi="Times New Roman" w:cs="Times New Roman"/>
          <w:sz w:val="28"/>
          <w:szCs w:val="28"/>
        </w:rPr>
        <w:t>-</w:t>
      </w:r>
      <w:r w:rsidR="00BB3648" w:rsidRPr="006B7324">
        <w:rPr>
          <w:rFonts w:ascii="Times New Roman" w:hAnsi="Times New Roman" w:cs="Times New Roman"/>
          <w:sz w:val="28"/>
          <w:szCs w:val="28"/>
        </w:rPr>
        <w:t>расходы на приобретение и обновление справочно-информационных баз данных;</w:t>
      </w:r>
    </w:p>
    <w:p w:rsidR="00BB3648" w:rsidRPr="006B7324" w:rsidRDefault="006B7324" w:rsidP="00565B94">
      <w:pPr>
        <w:pStyle w:val="a3"/>
        <w:spacing w:line="240" w:lineRule="auto"/>
        <w:ind w:left="142" w:firstLine="1022"/>
        <w:jc w:val="both"/>
        <w:rPr>
          <w:rFonts w:ascii="Times New Roman" w:hAnsi="Times New Roman" w:cs="Times New Roman"/>
          <w:sz w:val="28"/>
          <w:szCs w:val="28"/>
        </w:rPr>
      </w:pPr>
      <w:r w:rsidRPr="006B7324">
        <w:rPr>
          <w:rFonts w:ascii="Times New Roman" w:hAnsi="Times New Roman" w:cs="Times New Roman"/>
          <w:sz w:val="28"/>
          <w:szCs w:val="28"/>
        </w:rPr>
        <w:t>-</w:t>
      </w:r>
      <w:r w:rsidR="00BB3648" w:rsidRPr="006B7324">
        <w:rPr>
          <w:rFonts w:ascii="Times New Roman" w:hAnsi="Times New Roman" w:cs="Times New Roman"/>
          <w:sz w:val="28"/>
          <w:szCs w:val="28"/>
        </w:rPr>
        <w:t xml:space="preserve">расходы на уплату налогов и сборов в бюджеты всех уровней, </w:t>
      </w:r>
      <w:r w:rsidR="00565B94">
        <w:rPr>
          <w:rFonts w:ascii="Times New Roman" w:hAnsi="Times New Roman" w:cs="Times New Roman"/>
          <w:sz w:val="28"/>
          <w:szCs w:val="28"/>
        </w:rPr>
        <w:t xml:space="preserve">  </w:t>
      </w:r>
      <w:r w:rsidR="00BB3648" w:rsidRPr="006B7324">
        <w:rPr>
          <w:rFonts w:ascii="Times New Roman" w:hAnsi="Times New Roman" w:cs="Times New Roman"/>
          <w:sz w:val="28"/>
          <w:szCs w:val="28"/>
        </w:rPr>
        <w:t>разного рода платежей, сборов, государственных пошлин;</w:t>
      </w:r>
    </w:p>
    <w:p w:rsidR="00BB3648" w:rsidRPr="006B7324" w:rsidRDefault="006B7324" w:rsidP="00565B94">
      <w:pPr>
        <w:pStyle w:val="a3"/>
        <w:spacing w:line="240" w:lineRule="auto"/>
        <w:ind w:left="142" w:firstLine="1022"/>
        <w:jc w:val="both"/>
        <w:rPr>
          <w:rFonts w:ascii="Times New Roman" w:hAnsi="Times New Roman" w:cs="Times New Roman"/>
          <w:sz w:val="28"/>
          <w:szCs w:val="28"/>
        </w:rPr>
      </w:pPr>
      <w:r w:rsidRPr="006B7324">
        <w:rPr>
          <w:rFonts w:ascii="Times New Roman" w:hAnsi="Times New Roman" w:cs="Times New Roman"/>
          <w:sz w:val="28"/>
          <w:szCs w:val="28"/>
        </w:rPr>
        <w:t>-</w:t>
      </w:r>
      <w:r w:rsidR="00BB3648" w:rsidRPr="006B7324">
        <w:rPr>
          <w:rFonts w:ascii="Times New Roman" w:hAnsi="Times New Roman" w:cs="Times New Roman"/>
          <w:sz w:val="28"/>
          <w:szCs w:val="28"/>
        </w:rPr>
        <w:t>расходы на приобретение оргтехники, запасных частей к оргтехнике;</w:t>
      </w:r>
    </w:p>
    <w:p w:rsidR="00B73337" w:rsidRPr="006B7324" w:rsidRDefault="006B7324" w:rsidP="00565B94">
      <w:pPr>
        <w:pStyle w:val="a3"/>
        <w:spacing w:line="240" w:lineRule="auto"/>
        <w:ind w:left="142" w:firstLine="1022"/>
        <w:jc w:val="both"/>
        <w:rPr>
          <w:rFonts w:ascii="Times New Roman" w:hAnsi="Times New Roman" w:cs="Times New Roman"/>
          <w:sz w:val="28"/>
          <w:szCs w:val="28"/>
        </w:rPr>
      </w:pPr>
      <w:r w:rsidRPr="006B7324">
        <w:rPr>
          <w:rFonts w:ascii="Times New Roman" w:hAnsi="Times New Roman" w:cs="Times New Roman"/>
          <w:sz w:val="28"/>
          <w:szCs w:val="28"/>
        </w:rPr>
        <w:t>-</w:t>
      </w:r>
      <w:r w:rsidR="00BB3648" w:rsidRPr="006B7324">
        <w:rPr>
          <w:rFonts w:ascii="Times New Roman" w:hAnsi="Times New Roman" w:cs="Times New Roman"/>
          <w:sz w:val="28"/>
          <w:szCs w:val="28"/>
        </w:rPr>
        <w:t>расходы на приобретение канцелярских принадлежностей и бумаги офисной различного назначения</w:t>
      </w:r>
      <w:r w:rsidR="00C45CEA" w:rsidRPr="006B7324">
        <w:rPr>
          <w:rFonts w:ascii="Times New Roman" w:hAnsi="Times New Roman" w:cs="Times New Roman"/>
          <w:sz w:val="28"/>
          <w:szCs w:val="28"/>
        </w:rPr>
        <w:t>.</w:t>
      </w:r>
      <w:r w:rsidR="00B73337" w:rsidRPr="006B7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CB9" w:rsidRPr="006B7324" w:rsidRDefault="0043446F" w:rsidP="0043446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администрации</w:t>
      </w:r>
      <w:r w:rsidR="00B55CB9" w:rsidRPr="006B7324">
        <w:rPr>
          <w:rFonts w:ascii="Times New Roman" w:hAnsi="Times New Roman" w:cs="Times New Roman"/>
          <w:sz w:val="28"/>
          <w:szCs w:val="28"/>
        </w:rPr>
        <w:t>:</w:t>
      </w:r>
    </w:p>
    <w:p w:rsidR="00B55CB9" w:rsidRPr="006B7324" w:rsidRDefault="00B55CB9" w:rsidP="006B7324">
      <w:pPr>
        <w:pStyle w:val="a3"/>
        <w:numPr>
          <w:ilvl w:val="0"/>
          <w:numId w:val="3"/>
        </w:numPr>
        <w:spacing w:line="240" w:lineRule="auto"/>
        <w:ind w:left="142" w:firstLine="638"/>
        <w:jc w:val="both"/>
        <w:rPr>
          <w:rFonts w:ascii="Times New Roman" w:hAnsi="Times New Roman" w:cs="Times New Roman"/>
          <w:sz w:val="28"/>
          <w:szCs w:val="28"/>
        </w:rPr>
      </w:pPr>
      <w:r w:rsidRPr="006B7324">
        <w:rPr>
          <w:rFonts w:ascii="Times New Roman" w:hAnsi="Times New Roman" w:cs="Times New Roman"/>
          <w:sz w:val="28"/>
          <w:szCs w:val="28"/>
        </w:rPr>
        <w:t>ежемесячно осуществляет назначение гражданам субсидий на оплату жилого помещения и коммунальных услуг (далее именуются – жилищные субсидии) в порядке, установленном  действующим законодательством;</w:t>
      </w:r>
    </w:p>
    <w:p w:rsidR="00B55CB9" w:rsidRPr="006B7324" w:rsidRDefault="00B55CB9" w:rsidP="006B7324">
      <w:pPr>
        <w:pStyle w:val="a3"/>
        <w:numPr>
          <w:ilvl w:val="0"/>
          <w:numId w:val="3"/>
        </w:numPr>
        <w:spacing w:line="240" w:lineRule="auto"/>
        <w:ind w:left="142" w:firstLine="63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324">
        <w:rPr>
          <w:rFonts w:ascii="Times New Roman" w:hAnsi="Times New Roman" w:cs="Times New Roman"/>
          <w:sz w:val="28"/>
          <w:szCs w:val="28"/>
        </w:rPr>
        <w:t>ежемесячно до 20-го числа текущего месяца представляет в Комитет социальной защиты населения</w:t>
      </w:r>
      <w:r w:rsidR="0060711B" w:rsidRPr="006B7324">
        <w:rPr>
          <w:rFonts w:ascii="Times New Roman" w:hAnsi="Times New Roman" w:cs="Times New Roman"/>
          <w:sz w:val="28"/>
          <w:szCs w:val="28"/>
        </w:rPr>
        <w:t xml:space="preserve"> </w:t>
      </w:r>
      <w:r w:rsidR="00CA18BF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60711B" w:rsidRPr="006B7324">
        <w:rPr>
          <w:rFonts w:ascii="Times New Roman" w:hAnsi="Times New Roman" w:cs="Times New Roman"/>
          <w:sz w:val="28"/>
          <w:szCs w:val="28"/>
        </w:rPr>
        <w:t>финансовые заявки на потребность в денежных средствах</w:t>
      </w:r>
      <w:r w:rsidR="00C83236">
        <w:rPr>
          <w:rFonts w:ascii="Times New Roman" w:hAnsi="Times New Roman" w:cs="Times New Roman"/>
          <w:sz w:val="28"/>
          <w:szCs w:val="28"/>
        </w:rPr>
        <w:t xml:space="preserve"> по форме, утвержденной постановлением администрации Волгоградской области от </w:t>
      </w:r>
      <w:r w:rsidR="00C83236" w:rsidRPr="006B7324">
        <w:rPr>
          <w:rFonts w:ascii="Times New Roman" w:hAnsi="Times New Roman" w:cs="Times New Roman"/>
          <w:sz w:val="28"/>
          <w:szCs w:val="28"/>
        </w:rPr>
        <w:t>0</w:t>
      </w:r>
      <w:r w:rsidR="00C83236">
        <w:rPr>
          <w:rFonts w:ascii="Times New Roman" w:hAnsi="Times New Roman" w:cs="Times New Roman"/>
          <w:sz w:val="28"/>
          <w:szCs w:val="28"/>
        </w:rPr>
        <w:t>8</w:t>
      </w:r>
      <w:r w:rsidR="00C83236" w:rsidRPr="006B7324">
        <w:rPr>
          <w:rFonts w:ascii="Times New Roman" w:hAnsi="Times New Roman" w:cs="Times New Roman"/>
          <w:sz w:val="28"/>
          <w:szCs w:val="28"/>
        </w:rPr>
        <w:t xml:space="preserve"> декабря 2</w:t>
      </w:r>
      <w:r w:rsidR="00C83236">
        <w:rPr>
          <w:rFonts w:ascii="Times New Roman" w:hAnsi="Times New Roman" w:cs="Times New Roman"/>
          <w:sz w:val="28"/>
          <w:szCs w:val="28"/>
        </w:rPr>
        <w:t>008</w:t>
      </w:r>
      <w:r w:rsidR="00C83236" w:rsidRPr="006B732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83236">
        <w:rPr>
          <w:rFonts w:ascii="Times New Roman" w:hAnsi="Times New Roman" w:cs="Times New Roman"/>
          <w:sz w:val="28"/>
          <w:szCs w:val="28"/>
        </w:rPr>
        <w:t>180-п</w:t>
      </w:r>
      <w:r w:rsidR="00C83236" w:rsidRPr="006B732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C83236">
        <w:rPr>
          <w:rFonts w:ascii="Times New Roman" w:hAnsi="Times New Roman" w:cs="Times New Roman"/>
          <w:sz w:val="28"/>
          <w:szCs w:val="28"/>
        </w:rPr>
        <w:t>Порядка предоставления субвенций</w:t>
      </w:r>
      <w:r w:rsidR="00C83236" w:rsidRPr="006B7324">
        <w:rPr>
          <w:rFonts w:ascii="Times New Roman" w:hAnsi="Times New Roman" w:cs="Times New Roman"/>
          <w:sz w:val="28"/>
          <w:szCs w:val="28"/>
        </w:rPr>
        <w:t xml:space="preserve"> бюджетам муниципальных районов и городских округов Волгоградской области из областного </w:t>
      </w:r>
      <w:r w:rsidR="00C83236">
        <w:rPr>
          <w:rFonts w:ascii="Times New Roman" w:hAnsi="Times New Roman" w:cs="Times New Roman"/>
          <w:sz w:val="28"/>
          <w:szCs w:val="28"/>
        </w:rPr>
        <w:t>бюджета</w:t>
      </w:r>
      <w:r w:rsidR="00C83236" w:rsidRPr="006B7324">
        <w:rPr>
          <w:rFonts w:ascii="Times New Roman" w:hAnsi="Times New Roman" w:cs="Times New Roman"/>
          <w:sz w:val="28"/>
          <w:szCs w:val="28"/>
        </w:rPr>
        <w:t xml:space="preserve"> на осуществление переданных государственных полномочий по предоставлению гражданам суб</w:t>
      </w:r>
      <w:r w:rsidR="00C83236">
        <w:rPr>
          <w:rFonts w:ascii="Times New Roman" w:hAnsi="Times New Roman" w:cs="Times New Roman"/>
          <w:sz w:val="28"/>
          <w:szCs w:val="28"/>
        </w:rPr>
        <w:t>сидий на</w:t>
      </w:r>
      <w:proofErr w:type="gramEnd"/>
      <w:r w:rsidR="00C83236">
        <w:rPr>
          <w:rFonts w:ascii="Times New Roman" w:hAnsi="Times New Roman" w:cs="Times New Roman"/>
          <w:sz w:val="28"/>
          <w:szCs w:val="28"/>
        </w:rPr>
        <w:t xml:space="preserve"> оплату жилого помещения </w:t>
      </w:r>
      <w:r w:rsidR="00C83236" w:rsidRPr="006B7324">
        <w:rPr>
          <w:rFonts w:ascii="Times New Roman" w:hAnsi="Times New Roman" w:cs="Times New Roman"/>
          <w:sz w:val="28"/>
          <w:szCs w:val="28"/>
        </w:rPr>
        <w:t xml:space="preserve"> и коммунальных услуг»</w:t>
      </w:r>
      <w:r w:rsidR="00C83236">
        <w:rPr>
          <w:rFonts w:ascii="Times New Roman" w:hAnsi="Times New Roman" w:cs="Times New Roman"/>
          <w:sz w:val="28"/>
          <w:szCs w:val="28"/>
        </w:rPr>
        <w:t xml:space="preserve"> (далее Постановление № 180-п)</w:t>
      </w:r>
      <w:r w:rsidR="0060711B" w:rsidRPr="006B7324">
        <w:rPr>
          <w:rFonts w:ascii="Times New Roman" w:hAnsi="Times New Roman" w:cs="Times New Roman"/>
          <w:sz w:val="28"/>
          <w:szCs w:val="28"/>
        </w:rPr>
        <w:t>;</w:t>
      </w:r>
    </w:p>
    <w:p w:rsidR="0060711B" w:rsidRPr="006B7324" w:rsidRDefault="0060711B" w:rsidP="006B7324">
      <w:pPr>
        <w:pStyle w:val="a3"/>
        <w:numPr>
          <w:ilvl w:val="0"/>
          <w:numId w:val="3"/>
        </w:numPr>
        <w:spacing w:line="240" w:lineRule="auto"/>
        <w:ind w:left="142" w:firstLine="638"/>
        <w:jc w:val="both"/>
        <w:rPr>
          <w:rFonts w:ascii="Times New Roman" w:hAnsi="Times New Roman" w:cs="Times New Roman"/>
          <w:sz w:val="28"/>
          <w:szCs w:val="28"/>
        </w:rPr>
      </w:pPr>
      <w:r w:rsidRPr="006B7324">
        <w:rPr>
          <w:rFonts w:ascii="Times New Roman" w:hAnsi="Times New Roman" w:cs="Times New Roman"/>
          <w:sz w:val="28"/>
          <w:szCs w:val="28"/>
        </w:rPr>
        <w:lastRenderedPageBreak/>
        <w:t xml:space="preserve">ежемесячно формирует списки получателей для перечисления жилищных субсидий на персонифицированные счета получателей через кредитные организации на территории </w:t>
      </w:r>
      <w:r w:rsidR="0043446F">
        <w:rPr>
          <w:rFonts w:ascii="Times New Roman" w:hAnsi="Times New Roman" w:cs="Times New Roman"/>
          <w:sz w:val="28"/>
          <w:szCs w:val="28"/>
        </w:rPr>
        <w:t>городского округа город Михайловка</w:t>
      </w:r>
      <w:r w:rsidRPr="006B7324">
        <w:rPr>
          <w:rFonts w:ascii="Times New Roman" w:hAnsi="Times New Roman" w:cs="Times New Roman"/>
          <w:sz w:val="28"/>
          <w:szCs w:val="28"/>
        </w:rPr>
        <w:t xml:space="preserve"> или ведомости получателей для доставки и выплаты жилищной субсидии через отделения</w:t>
      </w:r>
      <w:r w:rsidR="001E49F1" w:rsidRPr="006B7324">
        <w:rPr>
          <w:rFonts w:ascii="Times New Roman" w:hAnsi="Times New Roman" w:cs="Times New Roman"/>
          <w:sz w:val="28"/>
          <w:szCs w:val="28"/>
        </w:rPr>
        <w:t xml:space="preserve"> Управления федеральной почтовой связи Волгоградской области – филиала ФГУП «Почта России»;</w:t>
      </w:r>
    </w:p>
    <w:p w:rsidR="001E49F1" w:rsidRPr="006B7324" w:rsidRDefault="001E49F1" w:rsidP="00CA18BF">
      <w:pPr>
        <w:pStyle w:val="a3"/>
        <w:numPr>
          <w:ilvl w:val="0"/>
          <w:numId w:val="3"/>
        </w:numPr>
        <w:spacing w:line="240" w:lineRule="auto"/>
        <w:ind w:left="142" w:firstLine="638"/>
        <w:jc w:val="both"/>
        <w:rPr>
          <w:rFonts w:ascii="Times New Roman" w:hAnsi="Times New Roman" w:cs="Times New Roman"/>
          <w:sz w:val="28"/>
          <w:szCs w:val="28"/>
        </w:rPr>
      </w:pPr>
      <w:r w:rsidRPr="006B7324">
        <w:rPr>
          <w:rFonts w:ascii="Times New Roman" w:hAnsi="Times New Roman" w:cs="Times New Roman"/>
          <w:sz w:val="28"/>
          <w:szCs w:val="28"/>
        </w:rPr>
        <w:t>представляет в Комитет социальной защиты населения</w:t>
      </w:r>
      <w:r w:rsidR="00CA18BF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6B7324">
        <w:rPr>
          <w:rFonts w:ascii="Times New Roman" w:hAnsi="Times New Roman" w:cs="Times New Roman"/>
          <w:sz w:val="28"/>
          <w:szCs w:val="28"/>
        </w:rPr>
        <w:t>:</w:t>
      </w:r>
    </w:p>
    <w:p w:rsidR="00FC0D48" w:rsidRPr="006B7324" w:rsidRDefault="001E49F1" w:rsidP="006B7324">
      <w:pPr>
        <w:pStyle w:val="a3"/>
        <w:spacing w:line="240" w:lineRule="auto"/>
        <w:ind w:left="142" w:firstLine="6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324">
        <w:rPr>
          <w:rFonts w:ascii="Times New Roman" w:hAnsi="Times New Roman" w:cs="Times New Roman"/>
          <w:sz w:val="28"/>
          <w:szCs w:val="28"/>
        </w:rPr>
        <w:t>- ежемесячно до 5</w:t>
      </w:r>
      <w:r w:rsidR="00354683" w:rsidRPr="006B7324">
        <w:rPr>
          <w:rFonts w:ascii="Times New Roman" w:hAnsi="Times New Roman" w:cs="Times New Roman"/>
          <w:sz w:val="28"/>
          <w:szCs w:val="28"/>
        </w:rPr>
        <w:t xml:space="preserve">-го числа месяца, следующего за отчетным, - отчет </w:t>
      </w:r>
      <w:r w:rsidR="00100C4B" w:rsidRPr="006B7324">
        <w:rPr>
          <w:rFonts w:ascii="Times New Roman" w:hAnsi="Times New Roman" w:cs="Times New Roman"/>
          <w:sz w:val="28"/>
          <w:szCs w:val="28"/>
        </w:rPr>
        <w:t>о выплаченных граждана</w:t>
      </w:r>
      <w:r w:rsidR="0011130E">
        <w:rPr>
          <w:rFonts w:ascii="Times New Roman" w:hAnsi="Times New Roman" w:cs="Times New Roman"/>
          <w:sz w:val="28"/>
          <w:szCs w:val="28"/>
        </w:rPr>
        <w:t xml:space="preserve">м суммах </w:t>
      </w:r>
      <w:r w:rsidR="00ED281A">
        <w:rPr>
          <w:rFonts w:ascii="Times New Roman" w:hAnsi="Times New Roman" w:cs="Times New Roman"/>
          <w:sz w:val="28"/>
          <w:szCs w:val="28"/>
        </w:rPr>
        <w:t xml:space="preserve">жилищных </w:t>
      </w:r>
      <w:r w:rsidR="0011130E">
        <w:rPr>
          <w:rFonts w:ascii="Times New Roman" w:hAnsi="Times New Roman" w:cs="Times New Roman"/>
          <w:sz w:val="28"/>
          <w:szCs w:val="28"/>
        </w:rPr>
        <w:t>субсидий</w:t>
      </w:r>
      <w:r w:rsidR="00100C4B" w:rsidRPr="006B7324">
        <w:rPr>
          <w:rFonts w:ascii="Times New Roman" w:hAnsi="Times New Roman" w:cs="Times New Roman"/>
          <w:sz w:val="28"/>
          <w:szCs w:val="28"/>
        </w:rPr>
        <w:t xml:space="preserve">, заверенный </w:t>
      </w:r>
      <w:r w:rsidR="00ED281A">
        <w:rPr>
          <w:rFonts w:ascii="Times New Roman" w:hAnsi="Times New Roman" w:cs="Times New Roman"/>
          <w:sz w:val="28"/>
          <w:szCs w:val="28"/>
        </w:rPr>
        <w:t xml:space="preserve">муниципальным казенным учреждением </w:t>
      </w:r>
      <w:r w:rsidR="00100C4B" w:rsidRPr="006B7324">
        <w:rPr>
          <w:rFonts w:ascii="Times New Roman" w:hAnsi="Times New Roman" w:cs="Times New Roman"/>
          <w:sz w:val="28"/>
          <w:szCs w:val="28"/>
        </w:rPr>
        <w:t>«Ц</w:t>
      </w:r>
      <w:r w:rsidR="00ED281A">
        <w:rPr>
          <w:rFonts w:ascii="Times New Roman" w:hAnsi="Times New Roman" w:cs="Times New Roman"/>
          <w:sz w:val="28"/>
          <w:szCs w:val="28"/>
        </w:rPr>
        <w:t>ентр</w:t>
      </w:r>
      <w:r w:rsidR="003F171C">
        <w:rPr>
          <w:rFonts w:ascii="Times New Roman" w:hAnsi="Times New Roman" w:cs="Times New Roman"/>
          <w:sz w:val="28"/>
          <w:szCs w:val="28"/>
        </w:rPr>
        <w:t xml:space="preserve"> финансово -  бухгалтерского обслуживания</w:t>
      </w:r>
      <w:r w:rsidR="00100C4B" w:rsidRPr="006B7324">
        <w:rPr>
          <w:rFonts w:ascii="Times New Roman" w:hAnsi="Times New Roman" w:cs="Times New Roman"/>
          <w:sz w:val="28"/>
          <w:szCs w:val="28"/>
        </w:rPr>
        <w:t xml:space="preserve"> городского округа город Михайловка</w:t>
      </w:r>
      <w:r w:rsidR="003F171C">
        <w:rPr>
          <w:rFonts w:ascii="Times New Roman" w:hAnsi="Times New Roman" w:cs="Times New Roman"/>
          <w:sz w:val="28"/>
          <w:szCs w:val="28"/>
        </w:rPr>
        <w:t>» (далее – МКУ ЦФБО)</w:t>
      </w:r>
      <w:r w:rsidR="00100C4B" w:rsidRPr="006B7324">
        <w:rPr>
          <w:rFonts w:ascii="Times New Roman" w:hAnsi="Times New Roman" w:cs="Times New Roman"/>
          <w:sz w:val="28"/>
          <w:szCs w:val="28"/>
        </w:rPr>
        <w:t xml:space="preserve"> по форме, утвержденной Постановлением</w:t>
      </w:r>
      <w:r w:rsidR="00C83236">
        <w:rPr>
          <w:rFonts w:ascii="Times New Roman" w:hAnsi="Times New Roman" w:cs="Times New Roman"/>
          <w:sz w:val="28"/>
          <w:szCs w:val="28"/>
        </w:rPr>
        <w:t xml:space="preserve"> № 180-п</w:t>
      </w:r>
      <w:r w:rsidR="00FC0D48" w:rsidRPr="006B732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C0D48" w:rsidRPr="006B7324" w:rsidRDefault="00FC0D48" w:rsidP="0011130E">
      <w:pPr>
        <w:pStyle w:val="a3"/>
        <w:spacing w:after="0" w:line="240" w:lineRule="auto"/>
        <w:ind w:left="142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6B7324">
        <w:rPr>
          <w:rFonts w:ascii="Times New Roman" w:hAnsi="Times New Roman" w:cs="Times New Roman"/>
          <w:sz w:val="28"/>
          <w:szCs w:val="28"/>
        </w:rPr>
        <w:t xml:space="preserve">- ежемесячно до 5-го числа месяца, следующего за отчетным, </w:t>
      </w:r>
      <w:r w:rsidR="0011130E">
        <w:rPr>
          <w:rFonts w:ascii="Times New Roman" w:hAnsi="Times New Roman" w:cs="Times New Roman"/>
          <w:sz w:val="28"/>
          <w:szCs w:val="28"/>
        </w:rPr>
        <w:t>- отчет о расходовании субвенции</w:t>
      </w:r>
      <w:r w:rsidRPr="006B7324">
        <w:rPr>
          <w:rFonts w:ascii="Times New Roman" w:hAnsi="Times New Roman" w:cs="Times New Roman"/>
          <w:sz w:val="28"/>
          <w:szCs w:val="28"/>
        </w:rPr>
        <w:t>,  з</w:t>
      </w:r>
      <w:r w:rsidR="0077152C">
        <w:rPr>
          <w:rFonts w:ascii="Times New Roman" w:hAnsi="Times New Roman" w:cs="Times New Roman"/>
          <w:sz w:val="28"/>
          <w:szCs w:val="28"/>
        </w:rPr>
        <w:t>аверенный к</w:t>
      </w:r>
      <w:r w:rsidRPr="006B7324">
        <w:rPr>
          <w:rFonts w:ascii="Times New Roman" w:hAnsi="Times New Roman" w:cs="Times New Roman"/>
          <w:sz w:val="28"/>
          <w:szCs w:val="28"/>
        </w:rPr>
        <w:t>омитетом по финансам по форме, утвержденной Постановлением</w:t>
      </w:r>
      <w:r w:rsidR="0011130E">
        <w:rPr>
          <w:rFonts w:ascii="Times New Roman" w:hAnsi="Times New Roman" w:cs="Times New Roman"/>
          <w:sz w:val="28"/>
          <w:szCs w:val="28"/>
        </w:rPr>
        <w:t xml:space="preserve"> № 180-п</w:t>
      </w:r>
      <w:r w:rsidRPr="006B7324">
        <w:rPr>
          <w:rFonts w:ascii="Times New Roman" w:hAnsi="Times New Roman" w:cs="Times New Roman"/>
          <w:sz w:val="28"/>
          <w:szCs w:val="28"/>
        </w:rPr>
        <w:t>;</w:t>
      </w:r>
    </w:p>
    <w:p w:rsidR="00FC0D48" w:rsidRPr="006B7324" w:rsidRDefault="00FC0D48" w:rsidP="0011130E">
      <w:pPr>
        <w:pStyle w:val="a3"/>
        <w:spacing w:after="0" w:line="240" w:lineRule="auto"/>
        <w:ind w:left="142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6B7324">
        <w:rPr>
          <w:rFonts w:ascii="Times New Roman" w:hAnsi="Times New Roman" w:cs="Times New Roman"/>
          <w:sz w:val="28"/>
          <w:szCs w:val="28"/>
        </w:rPr>
        <w:t>- ежеквартально до 5-го числа месяца, следующего за отчетным кварталом, отчет по форме 22-ЖКХ (субсидии).</w:t>
      </w:r>
    </w:p>
    <w:p w:rsidR="003873A4" w:rsidRPr="006B7324" w:rsidRDefault="00E01584" w:rsidP="0043446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324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«ЦФБО»</w:t>
      </w:r>
      <w:r w:rsidR="003873A4" w:rsidRPr="006B73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7DB0" w:rsidRPr="00907DB0" w:rsidRDefault="0077152C" w:rsidP="00907DB0">
      <w:pPr>
        <w:pStyle w:val="a3"/>
        <w:spacing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в к</w:t>
      </w:r>
      <w:r w:rsidR="003873A4" w:rsidRPr="006B732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 по финансам платежные документы</w:t>
      </w:r>
      <w:r w:rsidR="00CA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расходование средств</w:t>
      </w:r>
      <w:r w:rsidR="003873A4" w:rsidRPr="006B732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оформленные в установленном порядке, для перечисления сумм жилищных субсидий на персонифицированные счета граждан, открытые в кредитных организациях, или в отделение Почты России для доставки и выплаты гражданам жилищных субсидий.</w:t>
      </w:r>
    </w:p>
    <w:p w:rsidR="003F171C" w:rsidRPr="00907DB0" w:rsidRDefault="00907DB0" w:rsidP="00907DB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07DB0">
        <w:rPr>
          <w:rFonts w:ascii="Times New Roman" w:hAnsi="Times New Roman" w:cs="Times New Roman"/>
          <w:sz w:val="28"/>
          <w:szCs w:val="28"/>
        </w:rPr>
        <w:t>9</w:t>
      </w:r>
      <w:r w:rsidR="003F171C" w:rsidRPr="00907DB0">
        <w:rPr>
          <w:rFonts w:ascii="Times New Roman" w:hAnsi="Times New Roman" w:cs="Times New Roman"/>
          <w:sz w:val="28"/>
          <w:szCs w:val="28"/>
        </w:rPr>
        <w:t>.Администрация обеспечивает контроль  целевого и эффективного использования</w:t>
      </w:r>
      <w:r w:rsidR="00D353F2">
        <w:rPr>
          <w:rFonts w:ascii="Times New Roman" w:hAnsi="Times New Roman" w:cs="Times New Roman"/>
          <w:sz w:val="28"/>
          <w:szCs w:val="28"/>
        </w:rPr>
        <w:t xml:space="preserve"> </w:t>
      </w:r>
      <w:r w:rsidR="0077152C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D353F2">
        <w:rPr>
          <w:rFonts w:ascii="Times New Roman" w:hAnsi="Times New Roman" w:cs="Times New Roman"/>
          <w:sz w:val="28"/>
          <w:szCs w:val="28"/>
        </w:rPr>
        <w:t>субвенции</w:t>
      </w:r>
      <w:r w:rsidR="003F171C" w:rsidRPr="00907DB0">
        <w:rPr>
          <w:rFonts w:ascii="Times New Roman" w:hAnsi="Times New Roman" w:cs="Times New Roman"/>
          <w:sz w:val="28"/>
          <w:szCs w:val="28"/>
        </w:rPr>
        <w:t>.</w:t>
      </w:r>
    </w:p>
    <w:p w:rsidR="003F171C" w:rsidRPr="006B7324" w:rsidRDefault="003F171C" w:rsidP="00907DB0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F171C" w:rsidRPr="006B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033"/>
    <w:multiLevelType w:val="hybridMultilevel"/>
    <w:tmpl w:val="CFA47C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07485"/>
    <w:multiLevelType w:val="multilevel"/>
    <w:tmpl w:val="27680474"/>
    <w:lvl w:ilvl="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60" w:hanging="360"/>
      </w:pPr>
    </w:lvl>
    <w:lvl w:ilvl="2" w:tentative="1">
      <w:start w:val="1"/>
      <w:numFmt w:val="lowerRoman"/>
      <w:lvlText w:val="%3."/>
      <w:lvlJc w:val="right"/>
      <w:pPr>
        <w:ind w:left="2580" w:hanging="180"/>
      </w:pPr>
    </w:lvl>
    <w:lvl w:ilvl="3" w:tentative="1">
      <w:start w:val="1"/>
      <w:numFmt w:val="decimal"/>
      <w:lvlText w:val="%4."/>
      <w:lvlJc w:val="left"/>
      <w:pPr>
        <w:ind w:left="3300" w:hanging="360"/>
      </w:pPr>
    </w:lvl>
    <w:lvl w:ilvl="4" w:tentative="1">
      <w:start w:val="1"/>
      <w:numFmt w:val="lowerLetter"/>
      <w:lvlText w:val="%5."/>
      <w:lvlJc w:val="left"/>
      <w:pPr>
        <w:ind w:left="4020" w:hanging="360"/>
      </w:pPr>
    </w:lvl>
    <w:lvl w:ilvl="5" w:tentative="1">
      <w:start w:val="1"/>
      <w:numFmt w:val="lowerRoman"/>
      <w:lvlText w:val="%6."/>
      <w:lvlJc w:val="right"/>
      <w:pPr>
        <w:ind w:left="4740" w:hanging="180"/>
      </w:pPr>
    </w:lvl>
    <w:lvl w:ilvl="6" w:tentative="1">
      <w:start w:val="1"/>
      <w:numFmt w:val="decimal"/>
      <w:lvlText w:val="%7."/>
      <w:lvlJc w:val="left"/>
      <w:pPr>
        <w:ind w:left="5460" w:hanging="360"/>
      </w:pPr>
    </w:lvl>
    <w:lvl w:ilvl="7" w:tentative="1">
      <w:start w:val="1"/>
      <w:numFmt w:val="lowerLetter"/>
      <w:lvlText w:val="%8."/>
      <w:lvlJc w:val="left"/>
      <w:pPr>
        <w:ind w:left="6180" w:hanging="360"/>
      </w:pPr>
    </w:lvl>
    <w:lvl w:ilvl="8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EBE7CAD"/>
    <w:multiLevelType w:val="multilevel"/>
    <w:tmpl w:val="9580CB5E"/>
    <w:lvl w:ilvl="0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2" w:hanging="1800"/>
      </w:pPr>
      <w:rPr>
        <w:rFonts w:hint="default"/>
      </w:rPr>
    </w:lvl>
  </w:abstractNum>
  <w:abstractNum w:abstractNumId="3">
    <w:nsid w:val="4BBC2D34"/>
    <w:multiLevelType w:val="hybridMultilevel"/>
    <w:tmpl w:val="45B6CAF8"/>
    <w:lvl w:ilvl="0" w:tplc="BE4C144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5D5A065C"/>
    <w:multiLevelType w:val="hybridMultilevel"/>
    <w:tmpl w:val="53B8117E"/>
    <w:lvl w:ilvl="0" w:tplc="EE1E806A">
      <w:start w:val="1"/>
      <w:numFmt w:val="decimal"/>
      <w:lvlText w:val="%1)"/>
      <w:lvlJc w:val="left"/>
      <w:pPr>
        <w:ind w:left="1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5">
    <w:nsid w:val="6BE34402"/>
    <w:multiLevelType w:val="multilevel"/>
    <w:tmpl w:val="27680474"/>
    <w:lvl w:ilvl="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60" w:hanging="360"/>
      </w:pPr>
    </w:lvl>
    <w:lvl w:ilvl="2" w:tentative="1">
      <w:start w:val="1"/>
      <w:numFmt w:val="lowerRoman"/>
      <w:lvlText w:val="%3."/>
      <w:lvlJc w:val="right"/>
      <w:pPr>
        <w:ind w:left="2580" w:hanging="180"/>
      </w:pPr>
    </w:lvl>
    <w:lvl w:ilvl="3" w:tentative="1">
      <w:start w:val="1"/>
      <w:numFmt w:val="decimal"/>
      <w:lvlText w:val="%4."/>
      <w:lvlJc w:val="left"/>
      <w:pPr>
        <w:ind w:left="3300" w:hanging="360"/>
      </w:pPr>
    </w:lvl>
    <w:lvl w:ilvl="4" w:tentative="1">
      <w:start w:val="1"/>
      <w:numFmt w:val="lowerLetter"/>
      <w:lvlText w:val="%5."/>
      <w:lvlJc w:val="left"/>
      <w:pPr>
        <w:ind w:left="4020" w:hanging="360"/>
      </w:pPr>
    </w:lvl>
    <w:lvl w:ilvl="5" w:tentative="1">
      <w:start w:val="1"/>
      <w:numFmt w:val="lowerRoman"/>
      <w:lvlText w:val="%6."/>
      <w:lvlJc w:val="right"/>
      <w:pPr>
        <w:ind w:left="4740" w:hanging="180"/>
      </w:pPr>
    </w:lvl>
    <w:lvl w:ilvl="6" w:tentative="1">
      <w:start w:val="1"/>
      <w:numFmt w:val="decimal"/>
      <w:lvlText w:val="%7."/>
      <w:lvlJc w:val="left"/>
      <w:pPr>
        <w:ind w:left="5460" w:hanging="360"/>
      </w:pPr>
    </w:lvl>
    <w:lvl w:ilvl="7" w:tentative="1">
      <w:start w:val="1"/>
      <w:numFmt w:val="lowerLetter"/>
      <w:lvlText w:val="%8."/>
      <w:lvlJc w:val="left"/>
      <w:pPr>
        <w:ind w:left="6180" w:hanging="360"/>
      </w:pPr>
    </w:lvl>
    <w:lvl w:ilvl="8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75BD2248"/>
    <w:multiLevelType w:val="multilevel"/>
    <w:tmpl w:val="27680474"/>
    <w:lvl w:ilvl="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60" w:hanging="360"/>
      </w:pPr>
    </w:lvl>
    <w:lvl w:ilvl="2" w:tentative="1">
      <w:start w:val="1"/>
      <w:numFmt w:val="lowerRoman"/>
      <w:lvlText w:val="%3."/>
      <w:lvlJc w:val="right"/>
      <w:pPr>
        <w:ind w:left="2580" w:hanging="180"/>
      </w:pPr>
    </w:lvl>
    <w:lvl w:ilvl="3" w:tentative="1">
      <w:start w:val="1"/>
      <w:numFmt w:val="decimal"/>
      <w:lvlText w:val="%4."/>
      <w:lvlJc w:val="left"/>
      <w:pPr>
        <w:ind w:left="3300" w:hanging="360"/>
      </w:pPr>
    </w:lvl>
    <w:lvl w:ilvl="4" w:tentative="1">
      <w:start w:val="1"/>
      <w:numFmt w:val="lowerLetter"/>
      <w:lvlText w:val="%5."/>
      <w:lvlJc w:val="left"/>
      <w:pPr>
        <w:ind w:left="4020" w:hanging="360"/>
      </w:pPr>
    </w:lvl>
    <w:lvl w:ilvl="5" w:tentative="1">
      <w:start w:val="1"/>
      <w:numFmt w:val="lowerRoman"/>
      <w:lvlText w:val="%6."/>
      <w:lvlJc w:val="right"/>
      <w:pPr>
        <w:ind w:left="4740" w:hanging="180"/>
      </w:pPr>
    </w:lvl>
    <w:lvl w:ilvl="6" w:tentative="1">
      <w:start w:val="1"/>
      <w:numFmt w:val="decimal"/>
      <w:lvlText w:val="%7."/>
      <w:lvlJc w:val="left"/>
      <w:pPr>
        <w:ind w:left="5460" w:hanging="360"/>
      </w:pPr>
    </w:lvl>
    <w:lvl w:ilvl="7" w:tentative="1">
      <w:start w:val="1"/>
      <w:numFmt w:val="lowerLetter"/>
      <w:lvlText w:val="%8."/>
      <w:lvlJc w:val="left"/>
      <w:pPr>
        <w:ind w:left="6180" w:hanging="360"/>
      </w:pPr>
    </w:lvl>
    <w:lvl w:ilvl="8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F6223B4"/>
    <w:multiLevelType w:val="multilevel"/>
    <w:tmpl w:val="27680474"/>
    <w:lvl w:ilvl="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60" w:hanging="360"/>
      </w:pPr>
    </w:lvl>
    <w:lvl w:ilvl="2" w:tentative="1">
      <w:start w:val="1"/>
      <w:numFmt w:val="lowerRoman"/>
      <w:lvlText w:val="%3."/>
      <w:lvlJc w:val="right"/>
      <w:pPr>
        <w:ind w:left="2580" w:hanging="180"/>
      </w:pPr>
    </w:lvl>
    <w:lvl w:ilvl="3" w:tentative="1">
      <w:start w:val="1"/>
      <w:numFmt w:val="decimal"/>
      <w:lvlText w:val="%4."/>
      <w:lvlJc w:val="left"/>
      <w:pPr>
        <w:ind w:left="3300" w:hanging="360"/>
      </w:pPr>
    </w:lvl>
    <w:lvl w:ilvl="4" w:tentative="1">
      <w:start w:val="1"/>
      <w:numFmt w:val="lowerLetter"/>
      <w:lvlText w:val="%5."/>
      <w:lvlJc w:val="left"/>
      <w:pPr>
        <w:ind w:left="4020" w:hanging="360"/>
      </w:pPr>
    </w:lvl>
    <w:lvl w:ilvl="5" w:tentative="1">
      <w:start w:val="1"/>
      <w:numFmt w:val="lowerRoman"/>
      <w:lvlText w:val="%6."/>
      <w:lvlJc w:val="right"/>
      <w:pPr>
        <w:ind w:left="4740" w:hanging="180"/>
      </w:pPr>
    </w:lvl>
    <w:lvl w:ilvl="6" w:tentative="1">
      <w:start w:val="1"/>
      <w:numFmt w:val="decimal"/>
      <w:lvlText w:val="%7."/>
      <w:lvlJc w:val="left"/>
      <w:pPr>
        <w:ind w:left="5460" w:hanging="360"/>
      </w:pPr>
    </w:lvl>
    <w:lvl w:ilvl="7" w:tentative="1">
      <w:start w:val="1"/>
      <w:numFmt w:val="lowerLetter"/>
      <w:lvlText w:val="%8."/>
      <w:lvlJc w:val="left"/>
      <w:pPr>
        <w:ind w:left="6180" w:hanging="360"/>
      </w:pPr>
    </w:lvl>
    <w:lvl w:ilvl="8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99"/>
    <w:rsid w:val="00025E36"/>
    <w:rsid w:val="00100C4B"/>
    <w:rsid w:val="0011130E"/>
    <w:rsid w:val="001143F9"/>
    <w:rsid w:val="00173537"/>
    <w:rsid w:val="001E49F1"/>
    <w:rsid w:val="00354683"/>
    <w:rsid w:val="00374538"/>
    <w:rsid w:val="003873A4"/>
    <w:rsid w:val="003C0F1E"/>
    <w:rsid w:val="003F171C"/>
    <w:rsid w:val="0043446F"/>
    <w:rsid w:val="00483F74"/>
    <w:rsid w:val="004C43EB"/>
    <w:rsid w:val="004E585D"/>
    <w:rsid w:val="00562EBA"/>
    <w:rsid w:val="00565B94"/>
    <w:rsid w:val="0060711B"/>
    <w:rsid w:val="00645652"/>
    <w:rsid w:val="00657034"/>
    <w:rsid w:val="006B7324"/>
    <w:rsid w:val="0077152C"/>
    <w:rsid w:val="00907DB0"/>
    <w:rsid w:val="009A66BB"/>
    <w:rsid w:val="00A57B4D"/>
    <w:rsid w:val="00AE5C05"/>
    <w:rsid w:val="00B55CB9"/>
    <w:rsid w:val="00B55F0E"/>
    <w:rsid w:val="00B73337"/>
    <w:rsid w:val="00BB3648"/>
    <w:rsid w:val="00BC119D"/>
    <w:rsid w:val="00C45CEA"/>
    <w:rsid w:val="00C83236"/>
    <w:rsid w:val="00CA18BF"/>
    <w:rsid w:val="00D353F2"/>
    <w:rsid w:val="00D755A5"/>
    <w:rsid w:val="00E01584"/>
    <w:rsid w:val="00ED281A"/>
    <w:rsid w:val="00F73499"/>
    <w:rsid w:val="00F77D32"/>
    <w:rsid w:val="00F957F3"/>
    <w:rsid w:val="00FC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Фролова</cp:lastModifiedBy>
  <cp:revision>27</cp:revision>
  <cp:lastPrinted>2015-03-19T06:11:00Z</cp:lastPrinted>
  <dcterms:created xsi:type="dcterms:W3CDTF">2015-02-02T12:22:00Z</dcterms:created>
  <dcterms:modified xsi:type="dcterms:W3CDTF">2015-03-19T06:11:00Z</dcterms:modified>
</cp:coreProperties>
</file>